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39E7B" w14:textId="77777777" w:rsidR="004D21A8" w:rsidRPr="004D21A8" w:rsidRDefault="001E0FEC" w:rsidP="004D21A8">
      <w:pPr>
        <w:pStyle w:val="H1NoNumb"/>
        <w:jc w:val="center"/>
      </w:pPr>
      <w:bookmarkStart w:id="0" w:name="_Toc304199309"/>
      <w:r>
        <w:br/>
      </w:r>
      <w:r>
        <w:br/>
      </w:r>
      <w:r>
        <w:br/>
        <w:t>Report of the Urgency Committee</w:t>
      </w:r>
      <w:r w:rsidRPr="004D21A8">
        <w:br/>
      </w:r>
      <w:bookmarkEnd w:id="0"/>
      <w:r>
        <w:t xml:space="preserve">Decision Date: </w:t>
      </w:r>
      <w:r w:rsidR="00706870">
        <w:t>6 January 2023</w:t>
      </w:r>
    </w:p>
    <w:p w14:paraId="0EE3C06F" w14:textId="77777777" w:rsidR="00C756A1" w:rsidRDefault="00C756A1" w:rsidP="00844118">
      <w:pPr>
        <w:rPr>
          <w:b/>
          <w:szCs w:val="22"/>
        </w:rPr>
      </w:pPr>
    </w:p>
    <w:p w14:paraId="525A1D97" w14:textId="77777777" w:rsidR="004D21A8" w:rsidRDefault="001E0FEC" w:rsidP="004D21A8">
      <w:pPr>
        <w:pStyle w:val="BodyText"/>
        <w:jc w:val="center"/>
      </w:pPr>
      <w:r>
        <w:rPr>
          <w:b/>
        </w:rPr>
        <w:t>Decision Taker</w:t>
      </w:r>
      <w:r w:rsidRPr="00D50DF0">
        <w:rPr>
          <w:b/>
        </w:rPr>
        <w:t>:</w:t>
      </w:r>
      <w:r>
        <w:t xml:space="preserve"> Director of Corporate Services (The Monitoring Officer)</w:t>
      </w:r>
    </w:p>
    <w:p w14:paraId="662E1DB1" w14:textId="77777777" w:rsidR="004D21A8" w:rsidRDefault="004D21A8" w:rsidP="004D21A8">
      <w:pPr>
        <w:pStyle w:val="BodyText"/>
      </w:pPr>
    </w:p>
    <w:p w14:paraId="12360877" w14:textId="77777777" w:rsidR="00182652" w:rsidRDefault="001E0FEC" w:rsidP="00182652">
      <w:pPr>
        <w:pStyle w:val="BodyText"/>
        <w:jc w:val="both"/>
        <w:rPr>
          <w:b/>
          <w:bCs w:val="0"/>
        </w:rPr>
      </w:pPr>
      <w:r w:rsidRPr="00706870">
        <w:rPr>
          <w:b/>
          <w:bCs w:val="0"/>
        </w:rPr>
        <w:t>Transport for the North - Change to County Council Representative 2022/23</w:t>
      </w:r>
    </w:p>
    <w:p w14:paraId="3DEF65B1" w14:textId="77777777" w:rsidR="00706870" w:rsidRDefault="00706870" w:rsidP="00182652">
      <w:pPr>
        <w:pStyle w:val="BodyText"/>
        <w:jc w:val="both"/>
      </w:pPr>
    </w:p>
    <w:p w14:paraId="241D1470" w14:textId="77777777" w:rsidR="001F4DA6" w:rsidRDefault="001E0FEC" w:rsidP="001F4DA6">
      <w:pPr>
        <w:pStyle w:val="BodyText"/>
        <w:jc w:val="both"/>
      </w:pPr>
      <w:r w:rsidRPr="00182652">
        <w:rPr>
          <w:b/>
          <w:bCs w:val="0"/>
        </w:rPr>
        <w:t>Resolved:</w:t>
      </w:r>
      <w:r>
        <w:t xml:space="preserve"> T</w:t>
      </w:r>
      <w:r w:rsidRPr="00182652">
        <w:t xml:space="preserve">he Director of </w:t>
      </w:r>
      <w:r w:rsidRPr="00182652">
        <w:t>Corporate Services</w:t>
      </w:r>
      <w:r w:rsidR="003D5623">
        <w:t xml:space="preserve"> approved the appointment of</w:t>
      </w:r>
      <w:r w:rsidR="003D5623" w:rsidRPr="003D5623">
        <w:t xml:space="preserve"> County Councillor Scott Smith</w:t>
      </w:r>
      <w:r w:rsidR="003D5623">
        <w:t xml:space="preserve"> in place of</w:t>
      </w:r>
      <w:r w:rsidR="003D5623" w:rsidRPr="003D5623">
        <w:t xml:space="preserve"> County Councillor Charles Edwards as the county council's representative on the Board of Transport for the North for the remainder of 2022/23.</w:t>
      </w:r>
    </w:p>
    <w:p w14:paraId="0AA5DE10" w14:textId="77777777" w:rsidR="001F4DA6" w:rsidRDefault="001E0FEC" w:rsidP="001F4DA6">
      <w:pPr>
        <w:pStyle w:val="H1NoNumb"/>
        <w:jc w:val="center"/>
      </w:pPr>
      <w:r>
        <w:lastRenderedPageBreak/>
        <w:t>Meeting</w:t>
      </w:r>
      <w:r w:rsidR="00A83A6F">
        <w:t xml:space="preserve"> of the Urgency Committee</w:t>
      </w:r>
      <w:r w:rsidR="00A83A6F">
        <w:br/>
        <w:t>(</w:t>
      </w:r>
      <w:r w:rsidR="001979CD">
        <w:t>19</w:t>
      </w:r>
      <w:r>
        <w:t xml:space="preserve"> January 2023</w:t>
      </w:r>
      <w:r w:rsidR="00A83A6F">
        <w:t>)</w:t>
      </w:r>
    </w:p>
    <w:p w14:paraId="1844C955" w14:textId="77777777" w:rsidR="001979CD" w:rsidRDefault="001979CD" w:rsidP="001979CD">
      <w:pPr>
        <w:pStyle w:val="BodyText"/>
        <w:jc w:val="center"/>
        <w:rPr>
          <w:b/>
        </w:rPr>
      </w:pPr>
    </w:p>
    <w:p w14:paraId="21EC7A3A" w14:textId="77777777" w:rsidR="001979CD" w:rsidRDefault="001E0FEC" w:rsidP="001979CD">
      <w:pPr>
        <w:pStyle w:val="BodyText"/>
        <w:jc w:val="center"/>
      </w:pPr>
      <w:r w:rsidRPr="00D50DF0">
        <w:rPr>
          <w:b/>
        </w:rPr>
        <w:t>Chair:</w:t>
      </w:r>
      <w:r>
        <w:t xml:space="preserve"> County Councillor Philippa Williamson</w:t>
      </w:r>
    </w:p>
    <w:p w14:paraId="0819CD54" w14:textId="77777777" w:rsidR="001979CD" w:rsidRDefault="001979CD" w:rsidP="001979CD">
      <w:pPr>
        <w:pStyle w:val="BodyText"/>
      </w:pPr>
    </w:p>
    <w:p w14:paraId="60E6C337" w14:textId="77777777" w:rsidR="001979CD" w:rsidRDefault="001E0FEC" w:rsidP="00FC1D17">
      <w:pPr>
        <w:pStyle w:val="H2NoNumb"/>
        <w:spacing w:before="0"/>
        <w:jc w:val="both"/>
      </w:pPr>
      <w:r>
        <w:t>Part I (Open to Press and Public)</w:t>
      </w:r>
    </w:p>
    <w:p w14:paraId="0FDBFB90" w14:textId="77777777" w:rsidR="00A83A6F" w:rsidRDefault="00A83A6F" w:rsidP="00FC1D17">
      <w:pPr>
        <w:pStyle w:val="BodyText"/>
        <w:jc w:val="both"/>
        <w:rPr>
          <w:lang w:eastAsia="en-GB"/>
        </w:rPr>
      </w:pPr>
    </w:p>
    <w:p w14:paraId="054E69FB" w14:textId="77777777" w:rsidR="00FC1D17" w:rsidRPr="00FC1D17" w:rsidRDefault="001E0FEC" w:rsidP="00FC1D17">
      <w:pPr>
        <w:pStyle w:val="BodyText"/>
        <w:jc w:val="both"/>
        <w:rPr>
          <w:b/>
          <w:bCs w:val="0"/>
          <w:lang w:eastAsia="en-GB"/>
        </w:rPr>
      </w:pPr>
      <w:r w:rsidRPr="00FC1D17">
        <w:rPr>
          <w:b/>
          <w:bCs w:val="0"/>
          <w:lang w:eastAsia="en-GB"/>
        </w:rPr>
        <w:t>Constitution, Membership and Terms of Reference</w:t>
      </w:r>
    </w:p>
    <w:p w14:paraId="2C446B2C" w14:textId="77777777" w:rsidR="00FC1D17" w:rsidRDefault="00FC1D17" w:rsidP="00FC1D17">
      <w:pPr>
        <w:pStyle w:val="BodyText"/>
        <w:jc w:val="both"/>
        <w:rPr>
          <w:lang w:eastAsia="en-GB"/>
        </w:rPr>
      </w:pPr>
    </w:p>
    <w:p w14:paraId="57D0382C" w14:textId="77777777" w:rsidR="00FC1D17" w:rsidRDefault="001E0FEC" w:rsidP="00FC1D17">
      <w:pPr>
        <w:pStyle w:val="BodyText"/>
        <w:jc w:val="both"/>
        <w:rPr>
          <w:lang w:eastAsia="en-GB"/>
        </w:rPr>
      </w:pPr>
      <w:r>
        <w:rPr>
          <w:lang w:eastAsia="en-GB"/>
        </w:rPr>
        <w:t>A report was presented on the Constitution, Membership and Terms of Reference of the Urgency Commi</w:t>
      </w:r>
      <w:r>
        <w:rPr>
          <w:lang w:eastAsia="en-GB"/>
        </w:rPr>
        <w:t>ttee.</w:t>
      </w:r>
    </w:p>
    <w:p w14:paraId="6A07CADF" w14:textId="77777777" w:rsidR="00FC1D17" w:rsidRDefault="001E0FEC" w:rsidP="00FC1D17">
      <w:pPr>
        <w:pStyle w:val="BodyText"/>
        <w:jc w:val="both"/>
        <w:rPr>
          <w:lang w:eastAsia="en-GB"/>
        </w:rPr>
      </w:pPr>
      <w:r>
        <w:rPr>
          <w:lang w:eastAsia="en-GB"/>
        </w:rPr>
        <w:t xml:space="preserve"> </w:t>
      </w:r>
    </w:p>
    <w:p w14:paraId="47FEB383" w14:textId="77777777" w:rsidR="00FC1D17" w:rsidRDefault="001E0FEC" w:rsidP="00FC1D17">
      <w:pPr>
        <w:pStyle w:val="BodyText"/>
        <w:jc w:val="both"/>
        <w:rPr>
          <w:lang w:eastAsia="en-GB"/>
        </w:rPr>
      </w:pPr>
      <w:r w:rsidRPr="00FC1D17">
        <w:rPr>
          <w:b/>
          <w:bCs w:val="0"/>
          <w:lang w:eastAsia="en-GB"/>
        </w:rPr>
        <w:t>Resolved:</w:t>
      </w:r>
      <w:r>
        <w:rPr>
          <w:lang w:eastAsia="en-GB"/>
        </w:rPr>
        <w:t xml:space="preserve"> That the Constitution, Membership and Terms of Reference of the Urgency Committee be noted.</w:t>
      </w:r>
    </w:p>
    <w:p w14:paraId="11399504" w14:textId="77777777" w:rsidR="00FC1D17" w:rsidRDefault="00FC1D17" w:rsidP="00FC1D17">
      <w:pPr>
        <w:pStyle w:val="BodyText"/>
        <w:jc w:val="both"/>
        <w:rPr>
          <w:lang w:eastAsia="en-GB"/>
        </w:rPr>
      </w:pPr>
    </w:p>
    <w:p w14:paraId="6916678F" w14:textId="77777777" w:rsidR="00FC1D17" w:rsidRPr="00FC1D17" w:rsidRDefault="001E0FEC" w:rsidP="00FC1D17">
      <w:pPr>
        <w:pStyle w:val="BodyText"/>
        <w:jc w:val="both"/>
        <w:rPr>
          <w:b/>
          <w:bCs w:val="0"/>
          <w:lang w:eastAsia="en-GB"/>
        </w:rPr>
      </w:pPr>
      <w:r w:rsidRPr="00FC1D17">
        <w:rPr>
          <w:b/>
          <w:bCs w:val="0"/>
          <w:lang w:eastAsia="en-GB"/>
        </w:rPr>
        <w:t>Report of the Employment Committee - Appointment of the Director of Law and Governance (Monitoring Officer)</w:t>
      </w:r>
    </w:p>
    <w:p w14:paraId="1B8FC021" w14:textId="77777777" w:rsidR="00FC1D17" w:rsidRDefault="00FC1D17" w:rsidP="00FC1D17">
      <w:pPr>
        <w:pStyle w:val="BodyText"/>
        <w:jc w:val="both"/>
        <w:rPr>
          <w:lang w:eastAsia="en-GB"/>
        </w:rPr>
      </w:pPr>
    </w:p>
    <w:p w14:paraId="74CA6A08" w14:textId="77777777" w:rsidR="00FC1D17" w:rsidRDefault="001E0FEC" w:rsidP="00FC1D17">
      <w:pPr>
        <w:pStyle w:val="BodyText"/>
        <w:jc w:val="both"/>
        <w:rPr>
          <w:lang w:eastAsia="en-GB"/>
        </w:rPr>
      </w:pPr>
      <w:r>
        <w:rPr>
          <w:lang w:eastAsia="en-GB"/>
        </w:rPr>
        <w:t xml:space="preserve">The Committee received a report setting out the recommendation of the Employment Committee from its meeting on 9 January 2023 that Heloise MacAndrew be appointed to the post of Director of Law and Governance (Monitoring Officer). </w:t>
      </w:r>
    </w:p>
    <w:p w14:paraId="1452B004" w14:textId="77777777" w:rsidR="00FC1D17" w:rsidRDefault="001E0FEC" w:rsidP="00FC1D17">
      <w:pPr>
        <w:pStyle w:val="BodyText"/>
        <w:jc w:val="both"/>
        <w:rPr>
          <w:lang w:eastAsia="en-GB"/>
        </w:rPr>
      </w:pPr>
      <w:r>
        <w:rPr>
          <w:lang w:eastAsia="en-GB"/>
        </w:rPr>
        <w:t xml:space="preserve"> </w:t>
      </w:r>
    </w:p>
    <w:p w14:paraId="43374DB7" w14:textId="77777777" w:rsidR="005F3F3C" w:rsidRDefault="001E0FEC" w:rsidP="00FC1D17">
      <w:pPr>
        <w:pStyle w:val="BodyText"/>
        <w:jc w:val="both"/>
        <w:rPr>
          <w:lang w:eastAsia="en-GB"/>
        </w:rPr>
      </w:pPr>
      <w:r w:rsidRPr="00FC1D17">
        <w:rPr>
          <w:b/>
          <w:bCs w:val="0"/>
          <w:lang w:eastAsia="en-GB"/>
        </w:rPr>
        <w:t>Resolved:</w:t>
      </w:r>
      <w:r>
        <w:rPr>
          <w:lang w:eastAsia="en-GB"/>
        </w:rPr>
        <w:t xml:space="preserve"> That the appointment of Heloise MacAndrew as Director of Law and Governance (Monitoring Officer) be approved.</w:t>
      </w:r>
    </w:p>
    <w:p w14:paraId="3BAD2B2A" w14:textId="77777777" w:rsidR="005F3F3C" w:rsidRPr="004D21A8" w:rsidRDefault="001E0FEC" w:rsidP="005F3F3C">
      <w:pPr>
        <w:pStyle w:val="H1NoNumb"/>
        <w:jc w:val="center"/>
      </w:pPr>
      <w:r>
        <w:lastRenderedPageBreak/>
        <w:t xml:space="preserve">Decision Date: </w:t>
      </w:r>
      <w:r w:rsidR="00BB2676">
        <w:t xml:space="preserve">23 </w:t>
      </w:r>
      <w:r>
        <w:t>January 2023</w:t>
      </w:r>
    </w:p>
    <w:p w14:paraId="7D5DC13F" w14:textId="77777777" w:rsidR="005F3F3C" w:rsidRDefault="005F3F3C" w:rsidP="005F3F3C">
      <w:pPr>
        <w:rPr>
          <w:b/>
          <w:szCs w:val="22"/>
        </w:rPr>
      </w:pPr>
    </w:p>
    <w:p w14:paraId="10CB89AC" w14:textId="77777777" w:rsidR="005F3F3C" w:rsidRDefault="001E0FEC" w:rsidP="00FC1D17">
      <w:pPr>
        <w:pStyle w:val="BodyText"/>
        <w:jc w:val="center"/>
      </w:pPr>
      <w:r>
        <w:rPr>
          <w:b/>
        </w:rPr>
        <w:t>Decision Taker</w:t>
      </w:r>
      <w:r w:rsidRPr="00D50DF0">
        <w:rPr>
          <w:b/>
        </w:rPr>
        <w:t>:</w:t>
      </w:r>
      <w:r>
        <w:t xml:space="preserve"> Director of Corporate Services (The Monitoring Officer)</w:t>
      </w:r>
    </w:p>
    <w:p w14:paraId="6B6D41A8" w14:textId="77777777" w:rsidR="005F3F3C" w:rsidRDefault="005F3F3C" w:rsidP="00FC1D17">
      <w:pPr>
        <w:pStyle w:val="BodyText"/>
        <w:jc w:val="both"/>
      </w:pPr>
    </w:p>
    <w:p w14:paraId="597CB062" w14:textId="77777777" w:rsidR="005F3F3C" w:rsidRDefault="001E0FEC" w:rsidP="00FC1D17">
      <w:pPr>
        <w:pStyle w:val="BodyText"/>
        <w:jc w:val="both"/>
        <w:rPr>
          <w:b/>
          <w:bCs w:val="0"/>
        </w:rPr>
      </w:pPr>
      <w:r w:rsidRPr="00706870">
        <w:rPr>
          <w:b/>
          <w:bCs w:val="0"/>
        </w:rPr>
        <w:t>Transport for the North - Change to Coun</w:t>
      </w:r>
      <w:r w:rsidRPr="00706870">
        <w:rPr>
          <w:b/>
          <w:bCs w:val="0"/>
        </w:rPr>
        <w:t>ty Council Representative 2022/23</w:t>
      </w:r>
    </w:p>
    <w:p w14:paraId="1F877E3D" w14:textId="77777777" w:rsidR="005F3F3C" w:rsidRDefault="005F3F3C" w:rsidP="00FC1D17">
      <w:pPr>
        <w:pStyle w:val="BodyText"/>
        <w:jc w:val="both"/>
      </w:pPr>
    </w:p>
    <w:p w14:paraId="2C02AD73" w14:textId="77777777" w:rsidR="004A5340" w:rsidRDefault="001E0FEC" w:rsidP="00FC1D17">
      <w:pPr>
        <w:pStyle w:val="BodyText"/>
        <w:jc w:val="both"/>
      </w:pPr>
      <w:r w:rsidRPr="00182652">
        <w:rPr>
          <w:b/>
          <w:bCs w:val="0"/>
        </w:rPr>
        <w:t>Resolved:</w:t>
      </w:r>
      <w:r>
        <w:t xml:space="preserve"> T</w:t>
      </w:r>
      <w:r w:rsidRPr="00182652">
        <w:t>he Director of Corporate Services</w:t>
      </w:r>
      <w:r>
        <w:t>:</w:t>
      </w:r>
    </w:p>
    <w:p w14:paraId="7DC4CC98" w14:textId="77777777" w:rsidR="005F3F3C" w:rsidRDefault="005F3F3C" w:rsidP="00FC1D17">
      <w:pPr>
        <w:pStyle w:val="BodyText"/>
        <w:jc w:val="both"/>
      </w:pPr>
    </w:p>
    <w:p w14:paraId="01E9EFCA" w14:textId="77777777" w:rsidR="005777FB" w:rsidRDefault="001E0FEC" w:rsidP="00FC1D17">
      <w:pPr>
        <w:pStyle w:val="BodyText"/>
        <w:numPr>
          <w:ilvl w:val="0"/>
          <w:numId w:val="7"/>
        </w:numPr>
        <w:jc w:val="both"/>
      </w:pPr>
      <w:r>
        <w:t>Approved the appointment of County Councillor Rupert Swarbrick, Cabinet Member for Highways and Transport, in place of County Councillor Scott Smith as the county council's r</w:t>
      </w:r>
      <w:r>
        <w:t>epresentative on the Board of Transport for the North for the remainder of 2022/23; and</w:t>
      </w:r>
    </w:p>
    <w:p w14:paraId="06A0C292" w14:textId="77777777" w:rsidR="005777FB" w:rsidRDefault="005777FB" w:rsidP="00FC1D17">
      <w:pPr>
        <w:pStyle w:val="BodyText"/>
        <w:jc w:val="both"/>
      </w:pPr>
    </w:p>
    <w:p w14:paraId="605518A1" w14:textId="77777777" w:rsidR="005777FB" w:rsidRPr="00844118" w:rsidRDefault="001E0FEC" w:rsidP="00FC1D17">
      <w:pPr>
        <w:pStyle w:val="BodyText"/>
        <w:numPr>
          <w:ilvl w:val="0"/>
          <w:numId w:val="7"/>
        </w:numPr>
        <w:jc w:val="both"/>
      </w:pPr>
      <w:r>
        <w:t>Approved the appointment of County Councillor Scott Smith, Lead Member for Highways and Active Travel, in place of County Councillor Aidy Riggott as the county council</w:t>
      </w:r>
      <w:r>
        <w:t>'s substitute representative on the Board of Transport for the North for the remainder of 2022/23.</w:t>
      </w:r>
    </w:p>
    <w:sectPr w:rsidR="005777FB" w:rsidRPr="00844118" w:rsidSect="00C756A1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560" w:right="1440" w:bottom="1440" w:left="1440" w:header="720" w:footer="306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B2B23" w14:textId="77777777" w:rsidR="00000000" w:rsidRDefault="001E0FEC">
      <w:r>
        <w:separator/>
      </w:r>
    </w:p>
  </w:endnote>
  <w:endnote w:type="continuationSeparator" w:id="0">
    <w:p w14:paraId="44EC15DE" w14:textId="77777777" w:rsidR="00000000" w:rsidRDefault="001E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Arial"/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a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6106" w14:textId="77777777" w:rsidR="00D74129" w:rsidRDefault="001E0FEC" w:rsidP="00E16E4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3CBFF58" w14:textId="77777777" w:rsidR="00D74129" w:rsidRDefault="00D74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CB969" w14:textId="77777777" w:rsidR="00D74129" w:rsidRDefault="00D74129" w:rsidP="00D74129">
    <w:pPr>
      <w:pStyle w:val="Footer"/>
      <w:framePr w:wrap="none" w:vAnchor="text" w:hAnchor="page" w:x="5872" w:y="-551"/>
      <w:rPr>
        <w:rStyle w:val="PageNumbe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8E2BBD" w14:paraId="4544F738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4431CAFC" w14:textId="77777777" w:rsidR="00DF043B" w:rsidRDefault="001E0FEC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FBD6578" wp14:editId="2FEA902D">
                <wp:simplePos x="0" y="0"/>
                <wp:positionH relativeFrom="column">
                  <wp:posOffset>-914400</wp:posOffset>
                </wp:positionH>
                <wp:positionV relativeFrom="paragraph">
                  <wp:posOffset>-148590</wp:posOffset>
                </wp:positionV>
                <wp:extent cx="7548245" cy="621030"/>
                <wp:effectExtent l="0" t="0" r="0" b="0"/>
                <wp:wrapNone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403487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8245" cy="621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1CCF8BD" w14:textId="77777777" w:rsidR="00DF043B" w:rsidRDefault="00DF043B">
    <w:pPr>
      <w:pStyle w:val="Footer"/>
      <w:tabs>
        <w:tab w:val="clear" w:pos="4153"/>
      </w:tabs>
      <w:ind w:right="-45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1328" w14:textId="77777777" w:rsidR="00D74129" w:rsidRDefault="00D74129" w:rsidP="00D74129">
    <w:pPr>
      <w:pStyle w:val="Footer"/>
      <w:framePr w:wrap="none" w:vAnchor="text" w:hAnchor="page" w:x="5858" w:y="-543"/>
      <w:rPr>
        <w:rStyle w:val="PageNumbe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8E2BBD" w14:paraId="5EC03B28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681A9482" w14:textId="77777777" w:rsidR="0036487C" w:rsidRDefault="0036487C" w:rsidP="004D419B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14:paraId="0FAA5802" w14:textId="77777777" w:rsidR="00DF043B" w:rsidRPr="0036487C" w:rsidRDefault="001E0FEC" w:rsidP="0036487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064E21" wp14:editId="65F01649">
          <wp:simplePos x="0" y="0"/>
          <wp:positionH relativeFrom="column">
            <wp:posOffset>-908685</wp:posOffset>
          </wp:positionH>
          <wp:positionV relativeFrom="paragraph">
            <wp:posOffset>-255270</wp:posOffset>
          </wp:positionV>
          <wp:extent cx="7548245" cy="62103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0829204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45A0A" w14:textId="77777777" w:rsidR="00000000" w:rsidRDefault="001E0FEC">
      <w:r>
        <w:separator/>
      </w:r>
    </w:p>
  </w:footnote>
  <w:footnote w:type="continuationSeparator" w:id="0">
    <w:p w14:paraId="6AAE13CA" w14:textId="77777777" w:rsidR="00000000" w:rsidRDefault="001E0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6A6F" w14:textId="77777777" w:rsidR="00841033" w:rsidRDefault="001E0FE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4A9D12F" wp14:editId="11CAD2D1">
          <wp:simplePos x="0" y="0"/>
          <wp:positionH relativeFrom="column">
            <wp:posOffset>-977265</wp:posOffset>
          </wp:positionH>
          <wp:positionV relativeFrom="paragraph">
            <wp:posOffset>-455295</wp:posOffset>
          </wp:positionV>
          <wp:extent cx="7615555" cy="2022475"/>
          <wp:effectExtent l="0" t="0" r="0" b="0"/>
          <wp:wrapNone/>
          <wp:docPr id="3" name="Picture 6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0247108" name="Picture 6" descr="Background patter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5555" cy="202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6051"/>
    <w:multiLevelType w:val="multilevel"/>
    <w:tmpl w:val="1884D1CE"/>
    <w:lvl w:ilvl="0">
      <w:start w:val="1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5E40697"/>
    <w:multiLevelType w:val="hybridMultilevel"/>
    <w:tmpl w:val="613CCEFA"/>
    <w:lvl w:ilvl="0" w:tplc="22FCA56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48AC6220" w:tentative="1">
      <w:start w:val="1"/>
      <w:numFmt w:val="lowerLetter"/>
      <w:lvlText w:val="%2."/>
      <w:lvlJc w:val="left"/>
      <w:pPr>
        <w:ind w:left="1440" w:hanging="360"/>
      </w:pPr>
    </w:lvl>
    <w:lvl w:ilvl="2" w:tplc="E7FEBFD6" w:tentative="1">
      <w:start w:val="1"/>
      <w:numFmt w:val="lowerRoman"/>
      <w:lvlText w:val="%3."/>
      <w:lvlJc w:val="right"/>
      <w:pPr>
        <w:ind w:left="2160" w:hanging="180"/>
      </w:pPr>
    </w:lvl>
    <w:lvl w:ilvl="3" w:tplc="F6EC7838" w:tentative="1">
      <w:start w:val="1"/>
      <w:numFmt w:val="decimal"/>
      <w:lvlText w:val="%4."/>
      <w:lvlJc w:val="left"/>
      <w:pPr>
        <w:ind w:left="2880" w:hanging="360"/>
      </w:pPr>
    </w:lvl>
    <w:lvl w:ilvl="4" w:tplc="99CE2236" w:tentative="1">
      <w:start w:val="1"/>
      <w:numFmt w:val="lowerLetter"/>
      <w:lvlText w:val="%5."/>
      <w:lvlJc w:val="left"/>
      <w:pPr>
        <w:ind w:left="3600" w:hanging="360"/>
      </w:pPr>
    </w:lvl>
    <w:lvl w:ilvl="5" w:tplc="F398D0F0" w:tentative="1">
      <w:start w:val="1"/>
      <w:numFmt w:val="lowerRoman"/>
      <w:lvlText w:val="%6."/>
      <w:lvlJc w:val="right"/>
      <w:pPr>
        <w:ind w:left="4320" w:hanging="180"/>
      </w:pPr>
    </w:lvl>
    <w:lvl w:ilvl="6" w:tplc="238E5ADC" w:tentative="1">
      <w:start w:val="1"/>
      <w:numFmt w:val="decimal"/>
      <w:lvlText w:val="%7."/>
      <w:lvlJc w:val="left"/>
      <w:pPr>
        <w:ind w:left="5040" w:hanging="360"/>
      </w:pPr>
    </w:lvl>
    <w:lvl w:ilvl="7" w:tplc="2ADA63D8" w:tentative="1">
      <w:start w:val="1"/>
      <w:numFmt w:val="lowerLetter"/>
      <w:lvlText w:val="%8."/>
      <w:lvlJc w:val="left"/>
      <w:pPr>
        <w:ind w:left="5760" w:hanging="360"/>
      </w:pPr>
    </w:lvl>
    <w:lvl w:ilvl="8" w:tplc="CB109E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24CFC"/>
    <w:multiLevelType w:val="hybridMultilevel"/>
    <w:tmpl w:val="477E040E"/>
    <w:lvl w:ilvl="0" w:tplc="C8B42D34">
      <w:start w:val="1"/>
      <w:numFmt w:val="decimal"/>
      <w:lvlText w:val="%1."/>
      <w:lvlJc w:val="left"/>
      <w:pPr>
        <w:ind w:left="720" w:hanging="360"/>
      </w:pPr>
    </w:lvl>
    <w:lvl w:ilvl="1" w:tplc="92C89DB0" w:tentative="1">
      <w:start w:val="1"/>
      <w:numFmt w:val="lowerLetter"/>
      <w:lvlText w:val="%2."/>
      <w:lvlJc w:val="left"/>
      <w:pPr>
        <w:ind w:left="1440" w:hanging="360"/>
      </w:pPr>
    </w:lvl>
    <w:lvl w:ilvl="2" w:tplc="F2123180" w:tentative="1">
      <w:start w:val="1"/>
      <w:numFmt w:val="lowerRoman"/>
      <w:lvlText w:val="%3."/>
      <w:lvlJc w:val="right"/>
      <w:pPr>
        <w:ind w:left="2160" w:hanging="180"/>
      </w:pPr>
    </w:lvl>
    <w:lvl w:ilvl="3" w:tplc="4C8267FA" w:tentative="1">
      <w:start w:val="1"/>
      <w:numFmt w:val="decimal"/>
      <w:lvlText w:val="%4."/>
      <w:lvlJc w:val="left"/>
      <w:pPr>
        <w:ind w:left="2880" w:hanging="360"/>
      </w:pPr>
    </w:lvl>
    <w:lvl w:ilvl="4" w:tplc="72DCFD72" w:tentative="1">
      <w:start w:val="1"/>
      <w:numFmt w:val="lowerLetter"/>
      <w:lvlText w:val="%5."/>
      <w:lvlJc w:val="left"/>
      <w:pPr>
        <w:ind w:left="3600" w:hanging="360"/>
      </w:pPr>
    </w:lvl>
    <w:lvl w:ilvl="5" w:tplc="80E8BF48" w:tentative="1">
      <w:start w:val="1"/>
      <w:numFmt w:val="lowerRoman"/>
      <w:lvlText w:val="%6."/>
      <w:lvlJc w:val="right"/>
      <w:pPr>
        <w:ind w:left="4320" w:hanging="180"/>
      </w:pPr>
    </w:lvl>
    <w:lvl w:ilvl="6" w:tplc="C5864350" w:tentative="1">
      <w:start w:val="1"/>
      <w:numFmt w:val="decimal"/>
      <w:lvlText w:val="%7."/>
      <w:lvlJc w:val="left"/>
      <w:pPr>
        <w:ind w:left="5040" w:hanging="360"/>
      </w:pPr>
    </w:lvl>
    <w:lvl w:ilvl="7" w:tplc="CA943AC4" w:tentative="1">
      <w:start w:val="1"/>
      <w:numFmt w:val="lowerLetter"/>
      <w:lvlText w:val="%8."/>
      <w:lvlJc w:val="left"/>
      <w:pPr>
        <w:ind w:left="5760" w:hanging="360"/>
      </w:pPr>
    </w:lvl>
    <w:lvl w:ilvl="8" w:tplc="F6108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755BF"/>
    <w:multiLevelType w:val="hybridMultilevel"/>
    <w:tmpl w:val="A75CFFE4"/>
    <w:lvl w:ilvl="0" w:tplc="D02EF852">
      <w:start w:val="1"/>
      <w:numFmt w:val="lowerRoman"/>
      <w:lvlText w:val="%1."/>
      <w:lvlJc w:val="right"/>
      <w:pPr>
        <w:ind w:left="720" w:hanging="360"/>
      </w:pPr>
    </w:lvl>
    <w:lvl w:ilvl="1" w:tplc="E50818D0" w:tentative="1">
      <w:start w:val="1"/>
      <w:numFmt w:val="lowerLetter"/>
      <w:lvlText w:val="%2."/>
      <w:lvlJc w:val="left"/>
      <w:pPr>
        <w:ind w:left="1440" w:hanging="360"/>
      </w:pPr>
    </w:lvl>
    <w:lvl w:ilvl="2" w:tplc="55B8DA70" w:tentative="1">
      <w:start w:val="1"/>
      <w:numFmt w:val="lowerRoman"/>
      <w:lvlText w:val="%3."/>
      <w:lvlJc w:val="right"/>
      <w:pPr>
        <w:ind w:left="2160" w:hanging="180"/>
      </w:pPr>
    </w:lvl>
    <w:lvl w:ilvl="3" w:tplc="943424C6" w:tentative="1">
      <w:start w:val="1"/>
      <w:numFmt w:val="decimal"/>
      <w:lvlText w:val="%4."/>
      <w:lvlJc w:val="left"/>
      <w:pPr>
        <w:ind w:left="2880" w:hanging="360"/>
      </w:pPr>
    </w:lvl>
    <w:lvl w:ilvl="4" w:tplc="161A6190" w:tentative="1">
      <w:start w:val="1"/>
      <w:numFmt w:val="lowerLetter"/>
      <w:lvlText w:val="%5."/>
      <w:lvlJc w:val="left"/>
      <w:pPr>
        <w:ind w:left="3600" w:hanging="360"/>
      </w:pPr>
    </w:lvl>
    <w:lvl w:ilvl="5" w:tplc="602CF276" w:tentative="1">
      <w:start w:val="1"/>
      <w:numFmt w:val="lowerRoman"/>
      <w:lvlText w:val="%6."/>
      <w:lvlJc w:val="right"/>
      <w:pPr>
        <w:ind w:left="4320" w:hanging="180"/>
      </w:pPr>
    </w:lvl>
    <w:lvl w:ilvl="6" w:tplc="287C9B1C" w:tentative="1">
      <w:start w:val="1"/>
      <w:numFmt w:val="decimal"/>
      <w:lvlText w:val="%7."/>
      <w:lvlJc w:val="left"/>
      <w:pPr>
        <w:ind w:left="5040" w:hanging="360"/>
      </w:pPr>
    </w:lvl>
    <w:lvl w:ilvl="7" w:tplc="23CCCE1E" w:tentative="1">
      <w:start w:val="1"/>
      <w:numFmt w:val="lowerLetter"/>
      <w:lvlText w:val="%8."/>
      <w:lvlJc w:val="left"/>
      <w:pPr>
        <w:ind w:left="5760" w:hanging="360"/>
      </w:pPr>
    </w:lvl>
    <w:lvl w:ilvl="8" w:tplc="0A7CB5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E49FF"/>
    <w:multiLevelType w:val="multilevel"/>
    <w:tmpl w:val="802A349C"/>
    <w:lvl w:ilvl="0">
      <w:start w:val="1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C1E6CC6"/>
    <w:multiLevelType w:val="hybridMultilevel"/>
    <w:tmpl w:val="72709668"/>
    <w:lvl w:ilvl="0" w:tplc="37DA1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5AFEC6" w:tentative="1">
      <w:start w:val="1"/>
      <w:numFmt w:val="lowerLetter"/>
      <w:lvlText w:val="%2."/>
      <w:lvlJc w:val="left"/>
      <w:pPr>
        <w:ind w:left="1440" w:hanging="360"/>
      </w:pPr>
    </w:lvl>
    <w:lvl w:ilvl="2" w:tplc="78220B16" w:tentative="1">
      <w:start w:val="1"/>
      <w:numFmt w:val="lowerRoman"/>
      <w:lvlText w:val="%3."/>
      <w:lvlJc w:val="right"/>
      <w:pPr>
        <w:ind w:left="2160" w:hanging="180"/>
      </w:pPr>
    </w:lvl>
    <w:lvl w:ilvl="3" w:tplc="8D4C044A" w:tentative="1">
      <w:start w:val="1"/>
      <w:numFmt w:val="decimal"/>
      <w:lvlText w:val="%4."/>
      <w:lvlJc w:val="left"/>
      <w:pPr>
        <w:ind w:left="2880" w:hanging="360"/>
      </w:pPr>
    </w:lvl>
    <w:lvl w:ilvl="4" w:tplc="F060460E" w:tentative="1">
      <w:start w:val="1"/>
      <w:numFmt w:val="lowerLetter"/>
      <w:lvlText w:val="%5."/>
      <w:lvlJc w:val="left"/>
      <w:pPr>
        <w:ind w:left="3600" w:hanging="360"/>
      </w:pPr>
    </w:lvl>
    <w:lvl w:ilvl="5" w:tplc="F98618CC" w:tentative="1">
      <w:start w:val="1"/>
      <w:numFmt w:val="lowerRoman"/>
      <w:lvlText w:val="%6."/>
      <w:lvlJc w:val="right"/>
      <w:pPr>
        <w:ind w:left="4320" w:hanging="180"/>
      </w:pPr>
    </w:lvl>
    <w:lvl w:ilvl="6" w:tplc="CCCEB90A" w:tentative="1">
      <w:start w:val="1"/>
      <w:numFmt w:val="decimal"/>
      <w:lvlText w:val="%7."/>
      <w:lvlJc w:val="left"/>
      <w:pPr>
        <w:ind w:left="5040" w:hanging="360"/>
      </w:pPr>
    </w:lvl>
    <w:lvl w:ilvl="7" w:tplc="2F3EEA7C" w:tentative="1">
      <w:start w:val="1"/>
      <w:numFmt w:val="lowerLetter"/>
      <w:lvlText w:val="%8."/>
      <w:lvlJc w:val="left"/>
      <w:pPr>
        <w:ind w:left="5760" w:hanging="360"/>
      </w:pPr>
    </w:lvl>
    <w:lvl w:ilvl="8" w:tplc="25D4890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45656">
    <w:abstractNumId w:val="4"/>
  </w:num>
  <w:num w:numId="2" w16cid:durableId="236519672">
    <w:abstractNumId w:val="0"/>
  </w:num>
  <w:num w:numId="3" w16cid:durableId="1193617740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 Bold" w:hAnsi="Arial Bold" w:hint="default"/>
          <w:b/>
          <w:i w:val="0"/>
          <w:sz w:val="24"/>
        </w:rPr>
      </w:lvl>
    </w:lvlOverride>
    <w:lvlOverride w:ilvl="1">
      <w:lvl w:ilvl="1">
        <w:start w:val="1"/>
        <w:numFmt w:val="lowerLetter"/>
        <w:lvlText w:val="%1(%2)"/>
        <w:lvlJc w:val="left"/>
        <w:pPr>
          <w:ind w:left="0" w:firstLine="0"/>
        </w:pPr>
        <w:rPr>
          <w:rFonts w:ascii="Arial Bold" w:hAnsi="Arial Bold" w:hint="default"/>
          <w:b/>
          <w:i w:val="0"/>
          <w:sz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" w16cid:durableId="1707635349">
    <w:abstractNumId w:val="1"/>
  </w:num>
  <w:num w:numId="5" w16cid:durableId="947658882">
    <w:abstractNumId w:val="5"/>
  </w:num>
  <w:num w:numId="6" w16cid:durableId="96681467">
    <w:abstractNumId w:val="2"/>
  </w:num>
  <w:num w:numId="7" w16cid:durableId="1108279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A8"/>
    <w:rsid w:val="00002719"/>
    <w:rsid w:val="00044FB9"/>
    <w:rsid w:val="000955FB"/>
    <w:rsid w:val="000E24D7"/>
    <w:rsid w:val="00136344"/>
    <w:rsid w:val="00182652"/>
    <w:rsid w:val="00192EE0"/>
    <w:rsid w:val="001979CD"/>
    <w:rsid w:val="001C70FD"/>
    <w:rsid w:val="001E0FEC"/>
    <w:rsid w:val="001F4DA6"/>
    <w:rsid w:val="00245237"/>
    <w:rsid w:val="0026742E"/>
    <w:rsid w:val="00273AE7"/>
    <w:rsid w:val="002A44DA"/>
    <w:rsid w:val="002B01EB"/>
    <w:rsid w:val="002B7F8E"/>
    <w:rsid w:val="003032CE"/>
    <w:rsid w:val="003209AD"/>
    <w:rsid w:val="003254F5"/>
    <w:rsid w:val="0036387E"/>
    <w:rsid w:val="0036487C"/>
    <w:rsid w:val="003673AB"/>
    <w:rsid w:val="003A0AFD"/>
    <w:rsid w:val="003D5623"/>
    <w:rsid w:val="003E73EC"/>
    <w:rsid w:val="00401E99"/>
    <w:rsid w:val="0040331B"/>
    <w:rsid w:val="004227B7"/>
    <w:rsid w:val="0047244C"/>
    <w:rsid w:val="0048685D"/>
    <w:rsid w:val="004A5340"/>
    <w:rsid w:val="004B4931"/>
    <w:rsid w:val="004D21A8"/>
    <w:rsid w:val="004D419B"/>
    <w:rsid w:val="004E138E"/>
    <w:rsid w:val="004F0E44"/>
    <w:rsid w:val="005058AE"/>
    <w:rsid w:val="005777FB"/>
    <w:rsid w:val="005A350B"/>
    <w:rsid w:val="005F3F3C"/>
    <w:rsid w:val="0060036F"/>
    <w:rsid w:val="00626F7D"/>
    <w:rsid w:val="0063105A"/>
    <w:rsid w:val="00655131"/>
    <w:rsid w:val="00670BC1"/>
    <w:rsid w:val="00673CA9"/>
    <w:rsid w:val="006D4D2A"/>
    <w:rsid w:val="006F0238"/>
    <w:rsid w:val="00701D64"/>
    <w:rsid w:val="00706870"/>
    <w:rsid w:val="00707981"/>
    <w:rsid w:val="00732E98"/>
    <w:rsid w:val="00777E5E"/>
    <w:rsid w:val="00782B20"/>
    <w:rsid w:val="007C3C64"/>
    <w:rsid w:val="007F2DF9"/>
    <w:rsid w:val="00804D11"/>
    <w:rsid w:val="00805829"/>
    <w:rsid w:val="00841033"/>
    <w:rsid w:val="00844118"/>
    <w:rsid w:val="00846540"/>
    <w:rsid w:val="00864579"/>
    <w:rsid w:val="0088697C"/>
    <w:rsid w:val="008903E8"/>
    <w:rsid w:val="008B1D24"/>
    <w:rsid w:val="008E2BBD"/>
    <w:rsid w:val="008E3BC3"/>
    <w:rsid w:val="00911715"/>
    <w:rsid w:val="009F68C6"/>
    <w:rsid w:val="00A24E12"/>
    <w:rsid w:val="00A2745C"/>
    <w:rsid w:val="00A71CC6"/>
    <w:rsid w:val="00A83A6F"/>
    <w:rsid w:val="00AF3C5C"/>
    <w:rsid w:val="00B51A14"/>
    <w:rsid w:val="00B52950"/>
    <w:rsid w:val="00BA5465"/>
    <w:rsid w:val="00BB2676"/>
    <w:rsid w:val="00BC6390"/>
    <w:rsid w:val="00BC73C3"/>
    <w:rsid w:val="00C025D5"/>
    <w:rsid w:val="00C2782E"/>
    <w:rsid w:val="00C45BF7"/>
    <w:rsid w:val="00C520A5"/>
    <w:rsid w:val="00C756A1"/>
    <w:rsid w:val="00C843B4"/>
    <w:rsid w:val="00CE2C12"/>
    <w:rsid w:val="00CF7BC0"/>
    <w:rsid w:val="00D002CC"/>
    <w:rsid w:val="00D03636"/>
    <w:rsid w:val="00D50DF0"/>
    <w:rsid w:val="00D648E4"/>
    <w:rsid w:val="00D74129"/>
    <w:rsid w:val="00D7521D"/>
    <w:rsid w:val="00D7557F"/>
    <w:rsid w:val="00DA6F1A"/>
    <w:rsid w:val="00DB07B9"/>
    <w:rsid w:val="00DC5683"/>
    <w:rsid w:val="00DF043B"/>
    <w:rsid w:val="00DF2594"/>
    <w:rsid w:val="00E16E4D"/>
    <w:rsid w:val="00E20250"/>
    <w:rsid w:val="00E358CC"/>
    <w:rsid w:val="00E5514B"/>
    <w:rsid w:val="00EC2716"/>
    <w:rsid w:val="00EF0E1B"/>
    <w:rsid w:val="00F30F65"/>
    <w:rsid w:val="00FA6C1E"/>
    <w:rsid w:val="00FB0AA1"/>
    <w:rsid w:val="00FB0C96"/>
    <w:rsid w:val="00FC04A2"/>
    <w:rsid w:val="00FC1D17"/>
    <w:rsid w:val="00FD59A4"/>
    <w:rsid w:val="00FD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28ED2A"/>
  <w15:chartTrackingRefBased/>
  <w15:docId w15:val="{98C1E36D-563D-4F05-AB9D-82EDC562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118"/>
    <w:rPr>
      <w:rFonts w:ascii="Arial" w:hAnsi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21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rFonts w:ascii="Universal" w:hAnsi="Universal"/>
    </w:rPr>
  </w:style>
  <w:style w:type="paragraph" w:styleId="BodyText2">
    <w:name w:val="Body Text 2"/>
    <w:basedOn w:val="Normal"/>
    <w:rPr>
      <w:rFonts w:ascii="Univers" w:hAnsi="Univers"/>
      <w:b/>
      <w:u w:val="single"/>
    </w:rPr>
  </w:style>
  <w:style w:type="paragraph" w:styleId="BodyText">
    <w:name w:val="Body Text"/>
    <w:basedOn w:val="Normal"/>
    <w:link w:val="BodyTextChar"/>
    <w:qFormat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E3B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0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4D21A8"/>
    <w:rPr>
      <w:rFonts w:ascii="Arial" w:hAnsi="Arial"/>
      <w:bCs/>
      <w:sz w:val="24"/>
      <w:szCs w:val="24"/>
      <w:lang w:eastAsia="en-US"/>
    </w:rPr>
  </w:style>
  <w:style w:type="paragraph" w:customStyle="1" w:styleId="H1NoNumb">
    <w:name w:val="H1 No Numb"/>
    <w:basedOn w:val="Heading1"/>
    <w:next w:val="BodyText"/>
    <w:link w:val="H1NoNumbChar"/>
    <w:qFormat/>
    <w:rsid w:val="004D21A8"/>
    <w:pPr>
      <w:keepLines w:val="0"/>
      <w:pageBreakBefore/>
      <w:autoSpaceDE w:val="0"/>
      <w:autoSpaceDN w:val="0"/>
      <w:adjustRightInd w:val="0"/>
      <w:spacing w:before="120" w:after="120"/>
      <w:jc w:val="both"/>
    </w:pPr>
    <w:rPr>
      <w:rFonts w:ascii="Arial" w:eastAsia="Times New Roman" w:hAnsi="Arial" w:cs="Helvetica-Light"/>
      <w:b/>
      <w:color w:val="2C5A77"/>
      <w:sz w:val="40"/>
      <w:szCs w:val="28"/>
      <w:lang w:eastAsia="en-GB"/>
    </w:rPr>
  </w:style>
  <w:style w:type="character" w:customStyle="1" w:styleId="H1NoNumbChar">
    <w:name w:val="H1 No Numb Char"/>
    <w:link w:val="H1NoNumb"/>
    <w:rsid w:val="004D21A8"/>
    <w:rPr>
      <w:rFonts w:ascii="Arial" w:hAnsi="Arial" w:cs="Helvetica-Light"/>
      <w:b/>
      <w:bCs/>
      <w:color w:val="2C5A77"/>
      <w:sz w:val="40"/>
      <w:szCs w:val="28"/>
    </w:rPr>
  </w:style>
  <w:style w:type="paragraph" w:customStyle="1" w:styleId="H2NoNumb">
    <w:name w:val="H2 No Numb"/>
    <w:basedOn w:val="Heading2"/>
    <w:next w:val="BodyText"/>
    <w:link w:val="H2NoNumbChar"/>
    <w:qFormat/>
    <w:rsid w:val="004D21A8"/>
    <w:pPr>
      <w:spacing w:before="240" w:after="40"/>
    </w:pPr>
    <w:rPr>
      <w:rFonts w:ascii="Arial" w:eastAsia="Times New Roman" w:hAnsi="Arial" w:cs="Helvetica-Light"/>
      <w:b/>
      <w:color w:val="000000"/>
      <w:sz w:val="32"/>
      <w:lang w:eastAsia="en-GB"/>
    </w:rPr>
  </w:style>
  <w:style w:type="character" w:customStyle="1" w:styleId="H2NoNumbChar">
    <w:name w:val="H2 No Numb Char"/>
    <w:link w:val="H2NoNumb"/>
    <w:rsid w:val="004D21A8"/>
    <w:rPr>
      <w:rFonts w:ascii="Arial" w:hAnsi="Arial" w:cs="Helvetica-Light"/>
      <w:b/>
      <w:bCs/>
      <w:color w:val="000000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D21A8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21A8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1E0FEC"/>
    <w:rPr>
      <w:rFonts w:ascii="Arial" w:hAnsi="Arial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ker001\OneDrive%20-%20Lancashire%20County%20Council\Desktop\New%20folder%20(2)\$$LCC%20Cabinet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B64EE1-B264-7F42-BCEF-F338AF85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$$LCC Cabinet Minutes.dotx</Template>
  <TotalTime>12</TotalTime>
  <Pages>3</Pages>
  <Words>309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Cabinet or Cabinet Committee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Cabinet or Cabinet Committee</dc:title>
  <dc:creator>Alker, Craig</dc:creator>
  <dc:description>22.1.13</dc:description>
  <cp:lastModifiedBy>Gorman, Dave</cp:lastModifiedBy>
  <cp:revision>17</cp:revision>
  <cp:lastPrinted>2002-06-26T11:27:00Z</cp:lastPrinted>
  <dcterms:created xsi:type="dcterms:W3CDTF">2023-01-29T19:51:00Z</dcterms:created>
  <dcterms:modified xsi:type="dcterms:W3CDTF">2023-02-06T15:26:00Z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irPresentList">
    <vt:lpwstr>ChairPresentList</vt:lpwstr>
  </property>
  <property fmtid="{D5CDD505-2E9C-101B-9397-08002B2CF9AE}" pid="3" name="CommitteeName">
    <vt:lpwstr>Full Council</vt:lpwstr>
  </property>
  <property fmtid="{D5CDD505-2E9C-101B-9397-08002B2CF9AE}" pid="4" name="CountyCouncillorsPresentList">
    <vt:lpwstr>CountyCouncillorsPresentList</vt:lpwstr>
  </property>
  <property fmtid="{D5CDD505-2E9C-101B-9397-08002B2CF9AE}" pid="5" name="IssueExemptionClassTitle">
    <vt:lpwstr>Part I</vt:lpwstr>
  </property>
  <property fmtid="{D5CDD505-2E9C-101B-9397-08002B2CF9AE}" pid="6" name="IssueTitle">
    <vt:lpwstr>The Urgency Committee</vt:lpwstr>
  </property>
  <property fmtid="{D5CDD505-2E9C-101B-9397-08002B2CF9AE}" pid="7" name="LeadDirector">
    <vt:lpwstr>Director of Corporate Services</vt:lpwstr>
  </property>
  <property fmtid="{D5CDD505-2E9C-101B-9397-08002B2CF9AE}" pid="8" name="LeadOfficer">
    <vt:lpwstr>Craig Alker</vt:lpwstr>
  </property>
  <property fmtid="{D5CDD505-2E9C-101B-9397-08002B2CF9AE}" pid="9" name="LeadOfficerEmail">
    <vt:lpwstr>craig.alker@lancashire.gov.uk</vt:lpwstr>
  </property>
  <property fmtid="{D5CDD505-2E9C-101B-9397-08002B2CF9AE}" pid="10" name="LeadOfficerTel">
    <vt:lpwstr>Tel: 01772 537997</vt:lpwstr>
  </property>
  <property fmtid="{D5CDD505-2E9C-101B-9397-08002B2CF9AE}" pid="11" name="MeetingDate">
    <vt:lpwstr>Thursday, 23 February 2023</vt:lpwstr>
  </property>
  <property fmtid="{D5CDD505-2E9C-101B-9397-08002B2CF9AE}" pid="12" name="MeetingDateLegal">
    <vt:lpwstr>MeetingDateLegal</vt:lpwstr>
  </property>
  <property fmtid="{D5CDD505-2E9C-101B-9397-08002B2CF9AE}" pid="13" name="MeetingLocation">
    <vt:lpwstr>MeetingLocation</vt:lpwstr>
  </property>
  <property fmtid="{D5CDD505-2E9C-101B-9397-08002B2CF9AE}" pid="14" name="MeetingTime">
    <vt:lpwstr>1.00 pm</vt:lpwstr>
  </property>
  <property fmtid="{D5CDD505-2E9C-101B-9397-08002B2CF9AE}" pid="15" name="priority">
    <vt:lpwstr>N/A;</vt:lpwstr>
  </property>
  <property fmtid="{D5CDD505-2E9C-101B-9397-08002B2CF9AE}" pid="16" name="StrictMembersPresentRows">
    <vt:lpwstr>StrictMembersPresentRows</vt:lpwstr>
  </property>
  <property fmtid="{D5CDD505-2E9C-101B-9397-08002B2CF9AE}" pid="17" name="Wards">
    <vt:lpwstr>None;</vt:lpwstr>
  </property>
</Properties>
</file>